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6E7F8" w14:textId="7A098861" w:rsidR="00A55E63" w:rsidRPr="00F909FB" w:rsidRDefault="00A9674F" w:rsidP="00A9674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909FB">
        <w:rPr>
          <w:rFonts w:ascii="Arial" w:hAnsi="Arial" w:cs="Arial"/>
          <w:b/>
          <w:bCs/>
          <w:sz w:val="28"/>
          <w:szCs w:val="28"/>
        </w:rPr>
        <w:t>Declaração de Direitos e Responsabilidades para a Pesquisa sobre a Tuberculose d</w:t>
      </w:r>
      <w:r w:rsidR="006E4010">
        <w:rPr>
          <w:rFonts w:ascii="Arial" w:hAnsi="Arial" w:cs="Arial"/>
          <w:b/>
          <w:bCs/>
          <w:sz w:val="28"/>
          <w:szCs w:val="28"/>
        </w:rPr>
        <w:t>a</w:t>
      </w:r>
      <w:r w:rsidRPr="00F909FB">
        <w:rPr>
          <w:rFonts w:ascii="Arial" w:hAnsi="Arial" w:cs="Arial"/>
          <w:b/>
          <w:bCs/>
          <w:sz w:val="28"/>
          <w:szCs w:val="28"/>
        </w:rPr>
        <w:t xml:space="preserve"> [inserir nome da rede] </w:t>
      </w:r>
    </w:p>
    <w:p w14:paraId="279DD157" w14:textId="2C4027B1" w:rsidR="00A9674F" w:rsidRPr="00F909FB" w:rsidRDefault="00A9674F" w:rsidP="0022470B">
      <w:pPr>
        <w:pStyle w:val="SemEspaamento"/>
        <w:rPr>
          <w:rFonts w:ascii="Times New Roman" w:hAnsi="Times New Roman" w:cs="Times New Roman"/>
          <w:lang w:val="pt-BR"/>
        </w:rPr>
      </w:pPr>
      <w:r w:rsidRPr="00F909FB">
        <w:rPr>
          <w:rFonts w:ascii="Times New Roman" w:hAnsi="Times New Roman" w:cs="Times New Roman"/>
          <w:lang w:val="pt-BR"/>
        </w:rPr>
        <w:t>Este documento apresenta uma pequena lista dos direitos e responsabilidades que você terá enquanto estiver participando de um estudo clínico d</w:t>
      </w:r>
      <w:r w:rsidR="006E4010">
        <w:rPr>
          <w:rFonts w:ascii="Times New Roman" w:hAnsi="Times New Roman" w:cs="Times New Roman"/>
          <w:lang w:val="pt-BR"/>
        </w:rPr>
        <w:t>a</w:t>
      </w:r>
      <w:r w:rsidRPr="00F909FB">
        <w:rPr>
          <w:rFonts w:ascii="Times New Roman" w:hAnsi="Times New Roman" w:cs="Times New Roman"/>
          <w:lang w:val="pt-BR"/>
        </w:rPr>
        <w:t xml:space="preserve"> [inserir nome da rede]. O objetivo desta Declaração de Direitos e Responsabilidades é ajudar os</w:t>
      </w:r>
      <w:r w:rsidR="006E4010">
        <w:rPr>
          <w:rFonts w:ascii="Times New Roman" w:hAnsi="Times New Roman" w:cs="Times New Roman"/>
          <w:lang w:val="pt-BR"/>
        </w:rPr>
        <w:t xml:space="preserve">(as) </w:t>
      </w:r>
      <w:r w:rsidRPr="00F909FB">
        <w:rPr>
          <w:rFonts w:ascii="Times New Roman" w:hAnsi="Times New Roman" w:cs="Times New Roman"/>
          <w:lang w:val="pt-BR"/>
        </w:rPr>
        <w:t xml:space="preserve">participantes da pesquisa a atuar </w:t>
      </w:r>
      <w:r w:rsidR="0065338D" w:rsidRPr="00F909FB">
        <w:rPr>
          <w:rFonts w:ascii="Times New Roman" w:hAnsi="Times New Roman" w:cs="Times New Roman"/>
          <w:lang w:val="pt-BR"/>
        </w:rPr>
        <w:t>em seu próprio nome e em parceria com a equipe do estudo para garantir que disponham de todas as informações necessárias para sua proteção durante a participação no estudo</w:t>
      </w:r>
      <w:r w:rsidRPr="00F909FB">
        <w:rPr>
          <w:rFonts w:ascii="Times New Roman" w:hAnsi="Times New Roman" w:cs="Times New Roman"/>
          <w:lang w:val="pt-BR"/>
        </w:rPr>
        <w:t>. Consulte o termo de consentimento livre e esclarecido do estudo para obter mais informações. O tempo que você de</w:t>
      </w:r>
      <w:r w:rsidR="006E4010">
        <w:rPr>
          <w:rFonts w:ascii="Times New Roman" w:hAnsi="Times New Roman" w:cs="Times New Roman"/>
          <w:lang w:val="pt-BR"/>
        </w:rPr>
        <w:t>dica</w:t>
      </w:r>
      <w:r w:rsidRPr="00F909FB">
        <w:rPr>
          <w:rFonts w:ascii="Times New Roman" w:hAnsi="Times New Roman" w:cs="Times New Roman"/>
          <w:lang w:val="pt-BR"/>
        </w:rPr>
        <w:t xml:space="preserve"> e a sua participação ativa em </w:t>
      </w:r>
      <w:r w:rsidR="006E4010">
        <w:rPr>
          <w:rFonts w:ascii="Times New Roman" w:hAnsi="Times New Roman" w:cs="Times New Roman"/>
          <w:lang w:val="pt-BR"/>
        </w:rPr>
        <w:t xml:space="preserve">pesquisas </w:t>
      </w:r>
      <w:r w:rsidRPr="00F909FB">
        <w:rPr>
          <w:rFonts w:ascii="Times New Roman" w:hAnsi="Times New Roman" w:cs="Times New Roman"/>
          <w:lang w:val="pt-BR"/>
        </w:rPr>
        <w:t>clínic</w:t>
      </w:r>
      <w:r w:rsidR="006E4010">
        <w:rPr>
          <w:rFonts w:ascii="Times New Roman" w:hAnsi="Times New Roman" w:cs="Times New Roman"/>
          <w:lang w:val="pt-BR"/>
        </w:rPr>
        <w:t>a</w:t>
      </w:r>
      <w:r w:rsidRPr="00F909FB">
        <w:rPr>
          <w:rFonts w:ascii="Times New Roman" w:hAnsi="Times New Roman" w:cs="Times New Roman"/>
          <w:lang w:val="pt-BR"/>
        </w:rPr>
        <w:t>s são inestimáveis e profundamente valorizad</w:t>
      </w:r>
      <w:r w:rsidR="006E4010">
        <w:rPr>
          <w:rFonts w:ascii="Times New Roman" w:hAnsi="Times New Roman" w:cs="Times New Roman"/>
          <w:lang w:val="pt-BR"/>
        </w:rPr>
        <w:t>o</w:t>
      </w:r>
      <w:r w:rsidRPr="00F909FB">
        <w:rPr>
          <w:rFonts w:ascii="Times New Roman" w:hAnsi="Times New Roman" w:cs="Times New Roman"/>
          <w:lang w:val="pt-BR"/>
        </w:rPr>
        <w:t xml:space="preserve">s. </w:t>
      </w:r>
    </w:p>
    <w:p w14:paraId="6C74AB94" w14:textId="77777777" w:rsidR="00A9674F" w:rsidRPr="00F909FB" w:rsidRDefault="00A9674F" w:rsidP="00F909FB">
      <w:pPr>
        <w:keepNext/>
        <w:spacing w:before="240" w:after="60" w:line="432" w:lineRule="atLeast"/>
        <w:ind w:left="180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9FB">
        <w:rPr>
          <w:rFonts w:ascii="Times New Roman" w:eastAsia="Times New Roman" w:hAnsi="Times New Roman" w:cs="Times New Roman"/>
          <w:b/>
          <w:bCs/>
          <w:sz w:val="24"/>
          <w:szCs w:val="24"/>
        </w:rPr>
        <w:t>Direitos do participante</w:t>
      </w:r>
    </w:p>
    <w:p w14:paraId="52E736B7" w14:textId="438829BB" w:rsidR="00A9674F" w:rsidRPr="00F909FB" w:rsidRDefault="00A9674F" w:rsidP="00A9674F">
      <w:pPr>
        <w:pStyle w:val="NormalWeb"/>
        <w:spacing w:before="120" w:beforeAutospacing="0" w:after="0" w:afterAutospacing="0" w:line="288" w:lineRule="atLeast"/>
        <w:ind w:left="180"/>
      </w:pPr>
      <w:r w:rsidRPr="00F909FB">
        <w:rPr>
          <w:sz w:val="22"/>
          <w:szCs w:val="22"/>
        </w:rPr>
        <w:t>Como participante de um</w:t>
      </w:r>
      <w:r w:rsidR="006E4010">
        <w:rPr>
          <w:sz w:val="22"/>
          <w:szCs w:val="22"/>
        </w:rPr>
        <w:t xml:space="preserve">a pesquisa </w:t>
      </w:r>
      <w:r w:rsidRPr="00F909FB">
        <w:rPr>
          <w:sz w:val="22"/>
          <w:szCs w:val="22"/>
        </w:rPr>
        <w:t>clínic</w:t>
      </w:r>
      <w:r w:rsidR="006E4010">
        <w:rPr>
          <w:sz w:val="22"/>
          <w:szCs w:val="22"/>
        </w:rPr>
        <w:t xml:space="preserve">a </w:t>
      </w:r>
      <w:r w:rsidRPr="00F909FB">
        <w:rPr>
          <w:sz w:val="22"/>
          <w:szCs w:val="22"/>
        </w:rPr>
        <w:t>relacionad</w:t>
      </w:r>
      <w:r w:rsidR="006E4010">
        <w:rPr>
          <w:sz w:val="22"/>
          <w:szCs w:val="22"/>
        </w:rPr>
        <w:t>a</w:t>
      </w:r>
      <w:r w:rsidRPr="00F909FB">
        <w:rPr>
          <w:sz w:val="22"/>
          <w:szCs w:val="22"/>
        </w:rPr>
        <w:t xml:space="preserve"> à tuberculose d</w:t>
      </w:r>
      <w:r w:rsidR="006E4010">
        <w:rPr>
          <w:sz w:val="22"/>
          <w:szCs w:val="22"/>
        </w:rPr>
        <w:t xml:space="preserve">a </w:t>
      </w:r>
      <w:r w:rsidRPr="00F909FB">
        <w:rPr>
          <w:sz w:val="22"/>
          <w:szCs w:val="22"/>
        </w:rPr>
        <w:t>[inserir nome da rede], você tem o direito a:</w:t>
      </w:r>
    </w:p>
    <w:p w14:paraId="1087FE73" w14:textId="087D960B" w:rsidR="0065338D" w:rsidRPr="00F909FB" w:rsidRDefault="0065338D" w:rsidP="00C23A4E">
      <w:pPr>
        <w:pStyle w:val="NormalWeb"/>
        <w:numPr>
          <w:ilvl w:val="0"/>
          <w:numId w:val="1"/>
        </w:numPr>
        <w:spacing w:before="12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Obter conhecimentos e informações sobre a tuberculose (TB), pesquisas clínicas, serviços e recursos</w:t>
      </w:r>
      <w:r w:rsidRPr="00F909FB">
        <w:rPr>
          <w:sz w:val="22"/>
          <w:szCs w:val="22"/>
        </w:rPr>
        <w:t xml:space="preserve"> que você poderá usar para reduzir a probabilidade de que você e pessoas próximas a você possam contrair TB. </w:t>
      </w:r>
    </w:p>
    <w:p w14:paraId="661C23EC" w14:textId="69BA363F" w:rsidR="005F5A5A" w:rsidRPr="00F909FB" w:rsidRDefault="005F5A5A" w:rsidP="00C23A4E">
      <w:pPr>
        <w:pStyle w:val="NormalWeb"/>
        <w:numPr>
          <w:ilvl w:val="0"/>
          <w:numId w:val="1"/>
        </w:numPr>
        <w:spacing w:before="12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 xml:space="preserve">Obter respostas a todas as suas perguntas. </w:t>
      </w:r>
    </w:p>
    <w:p w14:paraId="0B2ADE54" w14:textId="4B014082" w:rsidR="00A9674F" w:rsidRPr="00F909FB" w:rsidRDefault="00A9674F" w:rsidP="00C23A4E">
      <w:pPr>
        <w:pStyle w:val="NormalWeb"/>
        <w:numPr>
          <w:ilvl w:val="0"/>
          <w:numId w:val="1"/>
        </w:numPr>
        <w:spacing w:before="12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Dispor de todas as informações conhecidas, incluindo possíveis riscos e benefícios da participação no estudo, apresentadas a você de uma forma que você possa entender.</w:t>
      </w:r>
      <w:r w:rsidRPr="00F909FB">
        <w:rPr>
          <w:sz w:val="22"/>
          <w:szCs w:val="22"/>
        </w:rPr>
        <w:t xml:space="preserve"> Você será avisado(a) sobre qualquer informação nova obtida durante o estudo. </w:t>
      </w:r>
    </w:p>
    <w:p w14:paraId="423F4401" w14:textId="0A14A853" w:rsidR="00A9674F" w:rsidRPr="00F909FB" w:rsidRDefault="00A9674F" w:rsidP="00A9674F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 xml:space="preserve">Se recusar a participar do estudo ou decidir deixar o estudo a qualquer momento. </w:t>
      </w:r>
      <w:r w:rsidR="0065338D" w:rsidRPr="00F909FB">
        <w:rPr>
          <w:sz w:val="22"/>
          <w:szCs w:val="22"/>
        </w:rPr>
        <w:t>Você também pode se recusar a participar de quaisquer estudos de acompanhamento. Você não perderá nenhum dos direitos mencionados neste documento se você se recusar a participar do estudo ou deixar o estudo.</w:t>
      </w:r>
    </w:p>
    <w:p w14:paraId="1020B0FC" w14:textId="65EA064B" w:rsidR="00A9674F" w:rsidRPr="00F909FB" w:rsidRDefault="00A9674F" w:rsidP="00A9674F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b/>
          <w:bCs/>
          <w:sz w:val="22"/>
          <w:szCs w:val="22"/>
        </w:rPr>
      </w:pPr>
      <w:r w:rsidRPr="00F909FB">
        <w:rPr>
          <w:b/>
          <w:bCs/>
          <w:sz w:val="22"/>
          <w:szCs w:val="22"/>
        </w:rPr>
        <w:t>Estar em um ambiente de estudo sem discriminação.</w:t>
      </w:r>
      <w:r w:rsidRPr="00F909FB">
        <w:rPr>
          <w:sz w:val="22"/>
          <w:szCs w:val="22"/>
        </w:rPr>
        <w:t xml:space="preserve"> Sua idade, raça/etnia, identidade de gênero, orientação sexual, escolhas pessoais, valores, crenças e contexto cultural serão respeitados pelas pessoas que realizarem o estud</w:t>
      </w:r>
      <w:r w:rsidR="007D6E66" w:rsidRPr="00F909FB">
        <w:rPr>
          <w:b/>
          <w:bCs/>
          <w:sz w:val="22"/>
          <w:szCs w:val="22"/>
        </w:rPr>
        <w:t>o.</w:t>
      </w:r>
    </w:p>
    <w:p w14:paraId="15E056CD" w14:textId="5D8A5A6E" w:rsidR="007B2CEE" w:rsidRPr="00F909FB" w:rsidRDefault="007B2CEE" w:rsidP="007B2CEE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Obter assistência para a resolução de discriminação e/ou problemas sociais relacionados ao estudo.</w:t>
      </w:r>
      <w:r w:rsidRPr="00F909FB">
        <w:rPr>
          <w:sz w:val="22"/>
          <w:szCs w:val="22"/>
        </w:rPr>
        <w:t xml:space="preserve"> Com sua permissão, podemos conversar com as pessoas as quais você nos pedir para contatar para explicar mais sobre sua participação no estudo.</w:t>
      </w:r>
    </w:p>
    <w:p w14:paraId="3A38BF6C" w14:textId="1071F755" w:rsidR="007B2CEE" w:rsidRPr="00F909FB" w:rsidRDefault="007B2CEE" w:rsidP="007B2CEE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 xml:space="preserve">Manter seus direitos humanos e legais. </w:t>
      </w:r>
      <w:r w:rsidRPr="00F909FB">
        <w:rPr>
          <w:sz w:val="22"/>
          <w:szCs w:val="22"/>
        </w:rPr>
        <w:t>Como participante de um estudo, você não está renunciando a nenhum de seus direitos.</w:t>
      </w:r>
    </w:p>
    <w:p w14:paraId="1F2FEC4F" w14:textId="7BE4B814" w:rsidR="007B2CEE" w:rsidRPr="00F909FB" w:rsidRDefault="00A9674F" w:rsidP="0065338D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bookmarkStart w:id="0" w:name="_Hlk20834780"/>
      <w:r w:rsidRPr="00F909FB">
        <w:rPr>
          <w:b/>
          <w:bCs/>
          <w:sz w:val="22"/>
          <w:szCs w:val="22"/>
        </w:rPr>
        <w:t xml:space="preserve">[Personalizar para rede/centro do estudo] </w:t>
      </w:r>
      <w:bookmarkEnd w:id="0"/>
      <w:r w:rsidRPr="00F909FB">
        <w:rPr>
          <w:b/>
          <w:bCs/>
          <w:sz w:val="22"/>
          <w:szCs w:val="22"/>
        </w:rPr>
        <w:t xml:space="preserve">Encaminhamento a serviços disponíveis de aconselhamento, apoio, serviços médicos e tratamento para doenças que você tiver durante o estudo. </w:t>
      </w:r>
    </w:p>
    <w:p w14:paraId="269714EC" w14:textId="77777777" w:rsidR="007B2CEE" w:rsidRPr="00F909FB" w:rsidRDefault="0065338D" w:rsidP="007B2CEE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sz w:val="22"/>
          <w:szCs w:val="22"/>
        </w:rPr>
        <w:t xml:space="preserve">Encaminhamento a serviços médicos por doenças ou quadros de saúde que surjam durante o estudo e que não estejam relacionadas à TB. </w:t>
      </w:r>
    </w:p>
    <w:p w14:paraId="2167211C" w14:textId="41D7D085" w:rsidR="0065338D" w:rsidRPr="00F909FB" w:rsidRDefault="0065338D" w:rsidP="009014AF">
      <w:pPr>
        <w:pStyle w:val="NormalWeb"/>
        <w:numPr>
          <w:ilvl w:val="1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sz w:val="22"/>
          <w:szCs w:val="22"/>
        </w:rPr>
        <w:t>Tratamento e cuidados para TB ou encaminhamento a serviços de tratamento e cuidados, caso não sejam disponibilizados pela equipe do estudo, se você for diagnosticado(a) com TB a qualquer momento durante o estudo.</w:t>
      </w:r>
    </w:p>
    <w:p w14:paraId="57042C48" w14:textId="6C0101A3" w:rsidR="00A9674F" w:rsidRPr="00F909FB" w:rsidRDefault="00797CB1" w:rsidP="00A9674F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 xml:space="preserve">[Personalizar para rede/centro do estudo] Tratamento de lesões físicas, caso ocorram, relativas a qualquer lesão com maior probabilidade de estar relacionada a produtos ou procedimentos do estudo do que a qualquer outra causa, na medida descrita no termo de consentimento do estudo. </w:t>
      </w:r>
      <w:r w:rsidR="00A9674F" w:rsidRPr="00F909FB">
        <w:rPr>
          <w:sz w:val="22"/>
          <w:szCs w:val="22"/>
        </w:rPr>
        <w:t xml:space="preserve">Existe um </w:t>
      </w:r>
      <w:r w:rsidR="00F244D0">
        <w:rPr>
          <w:sz w:val="22"/>
          <w:szCs w:val="22"/>
        </w:rPr>
        <w:t xml:space="preserve">fundo </w:t>
      </w:r>
      <w:r w:rsidR="00A9674F" w:rsidRPr="00F909FB">
        <w:rPr>
          <w:sz w:val="22"/>
          <w:szCs w:val="22"/>
        </w:rPr>
        <w:t>para paga</w:t>
      </w:r>
      <w:r w:rsidR="006E4010">
        <w:rPr>
          <w:sz w:val="22"/>
          <w:szCs w:val="22"/>
        </w:rPr>
        <w:t>mento</w:t>
      </w:r>
      <w:r w:rsidR="00A9674F" w:rsidRPr="00F909FB">
        <w:rPr>
          <w:sz w:val="22"/>
          <w:szCs w:val="22"/>
        </w:rPr>
        <w:t xml:space="preserve"> </w:t>
      </w:r>
      <w:r w:rsidR="006E4010">
        <w:rPr>
          <w:sz w:val="22"/>
          <w:szCs w:val="22"/>
        </w:rPr>
        <w:t xml:space="preserve">do </w:t>
      </w:r>
      <w:r w:rsidR="00A9674F" w:rsidRPr="00F909FB">
        <w:rPr>
          <w:sz w:val="22"/>
          <w:szCs w:val="22"/>
        </w:rPr>
        <w:t xml:space="preserve">tratamento dessas lesões. Um grupo que </w:t>
      </w:r>
      <w:r w:rsidR="006E4010">
        <w:rPr>
          <w:sz w:val="22"/>
          <w:szCs w:val="22"/>
        </w:rPr>
        <w:t xml:space="preserve">analisa </w:t>
      </w:r>
      <w:r w:rsidR="00A9674F" w:rsidRPr="00F909FB">
        <w:rPr>
          <w:sz w:val="22"/>
          <w:szCs w:val="22"/>
        </w:rPr>
        <w:t>questões de segurança do estudo determina a relação. A decisão poderá ser revis</w:t>
      </w:r>
      <w:r w:rsidR="006E4010">
        <w:rPr>
          <w:sz w:val="22"/>
          <w:szCs w:val="22"/>
        </w:rPr>
        <w:t xml:space="preserve">ta </w:t>
      </w:r>
      <w:r w:rsidR="00A9674F" w:rsidRPr="00F909FB">
        <w:rPr>
          <w:sz w:val="22"/>
          <w:szCs w:val="22"/>
        </w:rPr>
        <w:t xml:space="preserve">se você discordar. Em alguns casos, </w:t>
      </w:r>
      <w:r w:rsidR="00F244D0" w:rsidRPr="00F909FB">
        <w:rPr>
          <w:sz w:val="22"/>
          <w:szCs w:val="22"/>
        </w:rPr>
        <w:t xml:space="preserve">os </w:t>
      </w:r>
      <w:r w:rsidR="00F244D0">
        <w:rPr>
          <w:sz w:val="22"/>
          <w:szCs w:val="22"/>
        </w:rPr>
        <w:t xml:space="preserve">fundos </w:t>
      </w:r>
      <w:r w:rsidR="00A9674F" w:rsidRPr="00F909FB">
        <w:rPr>
          <w:sz w:val="22"/>
          <w:szCs w:val="22"/>
        </w:rPr>
        <w:t>podem não ser suficientes para cobrir o tratamento completo. Os grupos envolvidos no estudo buscarão mais fundos, se necessário, mas não podem garanti-los. Sua equipe do estudo fornecerá mais informações sobre este assunto e responderá a quaisquer perguntas que você possa ter ou colocará você em contato com a pessoa mais qualificada para responder às suas perguntas.</w:t>
      </w:r>
    </w:p>
    <w:p w14:paraId="33F69AAF" w14:textId="779CA03D" w:rsidR="00A9674F" w:rsidRPr="00F909FB" w:rsidRDefault="00A9674F" w:rsidP="00A9674F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Auxílio no cumprimento de compromissos do estudo.</w:t>
      </w:r>
      <w:r w:rsidRPr="00F909FB">
        <w:rPr>
          <w:sz w:val="22"/>
          <w:szCs w:val="22"/>
        </w:rPr>
        <w:t xml:space="preserve"> O centro do estudo fornecerá uma lista de recursos disponíveis, por exemplo, lembretes telefônicos e transporte para visitas do estudo que devem ser realizadas no centro.</w:t>
      </w:r>
    </w:p>
    <w:p w14:paraId="1698F5FB" w14:textId="42CDA106" w:rsidR="00A9674F" w:rsidRPr="00F909FB" w:rsidRDefault="00A9674F" w:rsidP="008B28A8">
      <w:pPr>
        <w:pStyle w:val="NormalWeb"/>
        <w:numPr>
          <w:ilvl w:val="0"/>
          <w:numId w:val="1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 xml:space="preserve">Confidencialidade. </w:t>
      </w:r>
      <w:r w:rsidRPr="00F909FB">
        <w:rPr>
          <w:sz w:val="22"/>
          <w:szCs w:val="22"/>
        </w:rPr>
        <w:t>As comunicações e registros sobre você e sua participação no estudo só serão compartilhados se necessário para a condução do estudo ou conforme exigido por lei. Consulte o termo de consentimento livre e esclarecido do centro do estudo para obter mais informações.</w:t>
      </w:r>
    </w:p>
    <w:p w14:paraId="21421260" w14:textId="481346DB" w:rsidR="00A9674F" w:rsidRPr="00F909FB" w:rsidRDefault="0065338D" w:rsidP="008B28A8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[Personalizar para rede/centro do estudo</w:t>
      </w:r>
      <w:proofErr w:type="gramStart"/>
      <w:r w:rsidRPr="00F909FB">
        <w:rPr>
          <w:b/>
          <w:bCs/>
          <w:sz w:val="22"/>
          <w:szCs w:val="22"/>
        </w:rPr>
        <w:t>] Receber</w:t>
      </w:r>
      <w:proofErr w:type="gramEnd"/>
      <w:r w:rsidRPr="00F909FB">
        <w:rPr>
          <w:b/>
          <w:bCs/>
          <w:sz w:val="22"/>
          <w:szCs w:val="22"/>
        </w:rPr>
        <w:t xml:space="preserve"> um cartão de identificação do estudo que mostra que você está no estudo. </w:t>
      </w:r>
      <w:r w:rsidR="00A9674F" w:rsidRPr="00F909FB">
        <w:rPr>
          <w:sz w:val="22"/>
          <w:szCs w:val="22"/>
        </w:rPr>
        <w:t>Esse cartão opcional incluirá o número de telefone e/ou endereço de uma pessoa que poderá fornecer mais informações e o cronograma de visitas do estudo.</w:t>
      </w:r>
    </w:p>
    <w:p w14:paraId="4F16E38F" w14:textId="603A2F1D" w:rsidR="00A9674F" w:rsidRPr="00F909FB" w:rsidRDefault="00A9674F" w:rsidP="00A9674F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lastRenderedPageBreak/>
        <w:t>Ser informado(a) sobre ter recebido placebo ou um produto ativo do estudo quando o estudo terminar ou quando clinicamente necessário.</w:t>
      </w:r>
    </w:p>
    <w:p w14:paraId="3C24CF6C" w14:textId="77777777" w:rsidR="00A9674F" w:rsidRPr="00F909FB" w:rsidRDefault="00A9674F" w:rsidP="00A9674F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sz w:val="22"/>
          <w:szCs w:val="22"/>
        </w:rPr>
      </w:pPr>
      <w:r w:rsidRPr="00F909FB">
        <w:rPr>
          <w:b/>
          <w:bCs/>
          <w:sz w:val="22"/>
          <w:szCs w:val="22"/>
        </w:rPr>
        <w:t>Receber atualizações sobre a evolução dos estudos e informado(a) sobre quando os resultados do estudo poderão estar disponíveis. A equipe do estudo compartilhará e explicará os resultados do estudo.</w:t>
      </w:r>
    </w:p>
    <w:p w14:paraId="6B364058" w14:textId="70BBB889" w:rsidR="00A9674F" w:rsidRPr="00F909FB" w:rsidRDefault="00A9674F" w:rsidP="00A9674F">
      <w:pPr>
        <w:pStyle w:val="NormalWeb"/>
        <w:numPr>
          <w:ilvl w:val="0"/>
          <w:numId w:val="2"/>
        </w:numPr>
        <w:spacing w:before="0" w:beforeAutospacing="0" w:after="0" w:afterAutospacing="0" w:line="264" w:lineRule="atLeast"/>
        <w:textAlignment w:val="baseline"/>
        <w:rPr>
          <w:b/>
          <w:bCs/>
          <w:sz w:val="22"/>
          <w:szCs w:val="22"/>
        </w:rPr>
      </w:pPr>
      <w:r w:rsidRPr="00F909FB">
        <w:rPr>
          <w:b/>
          <w:bCs/>
          <w:sz w:val="22"/>
          <w:szCs w:val="22"/>
        </w:rPr>
        <w:t>Saber se há custos associados à participação e se você receberá re</w:t>
      </w:r>
      <w:r w:rsidR="00F244D0">
        <w:rPr>
          <w:b/>
          <w:bCs/>
          <w:sz w:val="22"/>
          <w:szCs w:val="22"/>
        </w:rPr>
        <w:t>embolso</w:t>
      </w:r>
      <w:r w:rsidRPr="00F909FB">
        <w:rPr>
          <w:b/>
          <w:bCs/>
          <w:sz w:val="22"/>
          <w:szCs w:val="22"/>
        </w:rPr>
        <w:t xml:space="preserve"> por sua participação.</w:t>
      </w:r>
    </w:p>
    <w:p w14:paraId="1DADDF3B" w14:textId="77777777" w:rsidR="008B28A8" w:rsidRPr="00F909FB" w:rsidRDefault="008B28A8" w:rsidP="00A9674F">
      <w:pPr>
        <w:spacing w:before="120" w:after="0" w:line="288" w:lineRule="atLeast"/>
        <w:ind w:left="-1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9E52A2" w14:textId="24C222EC" w:rsidR="00A9674F" w:rsidRPr="00F909FB" w:rsidRDefault="00A9674F" w:rsidP="00F909FB">
      <w:pPr>
        <w:keepNext/>
        <w:spacing w:before="120" w:after="0" w:line="288" w:lineRule="atLeast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F909FB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Responsabilidades do</w:t>
      </w:r>
      <w:r w:rsidR="00F244D0">
        <w:rPr>
          <w:rFonts w:ascii="Times New Roman" w:eastAsia="Times New Roman" w:hAnsi="Times New Roman" w:cs="Times New Roman"/>
          <w:b/>
          <w:bCs/>
          <w:sz w:val="24"/>
          <w:szCs w:val="24"/>
        </w:rPr>
        <w:t>(a)</w:t>
      </w:r>
      <w:r w:rsidRPr="00F909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participante</w:t>
      </w:r>
    </w:p>
    <w:p w14:paraId="70D4FB66" w14:textId="44981B30" w:rsidR="00A9674F" w:rsidRPr="00F909FB" w:rsidRDefault="00A9674F" w:rsidP="00A9674F">
      <w:pPr>
        <w:spacing w:before="120" w:after="0" w:line="288" w:lineRule="atLeast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F909FB">
        <w:rPr>
          <w:rFonts w:ascii="Times New Roman" w:eastAsia="Times New Roman" w:hAnsi="Times New Roman" w:cs="Times New Roman"/>
        </w:rPr>
        <w:t xml:space="preserve">Como participante de um estudo clínico relacionado à TB </w:t>
      </w:r>
      <w:r w:rsidR="00F244D0">
        <w:rPr>
          <w:rFonts w:ascii="Times New Roman" w:eastAsia="Times New Roman" w:hAnsi="Times New Roman" w:cs="Times New Roman"/>
        </w:rPr>
        <w:t>da</w:t>
      </w:r>
      <w:r w:rsidRPr="00F909FB">
        <w:rPr>
          <w:rFonts w:ascii="Times New Roman" w:eastAsia="Times New Roman" w:hAnsi="Times New Roman" w:cs="Times New Roman"/>
        </w:rPr>
        <w:t xml:space="preserve"> [inserir nome da rede], você será responsável por:</w:t>
      </w:r>
    </w:p>
    <w:p w14:paraId="35BD5D22" w14:textId="77777777" w:rsidR="00A9674F" w:rsidRPr="00F909FB" w:rsidRDefault="00A9674F" w:rsidP="00A9674F">
      <w:pPr>
        <w:numPr>
          <w:ilvl w:val="0"/>
          <w:numId w:val="3"/>
        </w:numPr>
        <w:spacing w:before="120"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Revisar e demonstrar que compreendeu todos os materiais fornecidos a você, inclusive os documentos de consentimento livre e esclarecido.</w:t>
      </w:r>
      <w:r w:rsidRPr="00F909FB">
        <w:rPr>
          <w:rFonts w:ascii="Times New Roman" w:eastAsia="Times New Roman" w:hAnsi="Times New Roman" w:cs="Times New Roman"/>
        </w:rPr>
        <w:t xml:space="preserve"> Pedir explicações sobre qualquer informação que você não entender antes de concordar em participar do estudo. Você também pode fazer perguntas a qualquer momento durante o estudo.</w:t>
      </w:r>
    </w:p>
    <w:p w14:paraId="3CAABC8A" w14:textId="4FD35C0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Tomar uma decisão informada sobre a participação neste estudo depois de pesar os riscos e benefícios.</w:t>
      </w:r>
      <w:r w:rsidRPr="00F909FB">
        <w:rPr>
          <w:rFonts w:ascii="Times New Roman" w:eastAsia="Times New Roman" w:hAnsi="Times New Roman" w:cs="Times New Roman"/>
        </w:rPr>
        <w:t xml:space="preserve"> É importante saber sobre o que o estudo se trata. A equipe vai ajudá-lo(a) nisso. Se isso ajudar você a se decidir, converse com pessoas nas quais confia e às quais respeita sobre se participar do estudo é o ideal para você.</w:t>
      </w:r>
    </w:p>
    <w:p w14:paraId="7D0FD624" w14:textId="7777777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Informar a equipe do estudo o mais rápido possível se você sofrer discriminação e/ou dano social e achar que isso pode estar relacionado à sua participação no estudo.</w:t>
      </w:r>
    </w:p>
    <w:p w14:paraId="66F9DD36" w14:textId="4EBC330E" w:rsidR="00A9674F" w:rsidRPr="00F909FB" w:rsidRDefault="008845EA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 xml:space="preserve">Dependendo dos requisitos do estudo, se você pode engravidar, evitar a gravidez durante o estudo usando métodos contraceptivos eficazes. </w:t>
      </w:r>
      <w:r w:rsidR="00A9674F" w:rsidRPr="00F909FB">
        <w:rPr>
          <w:rFonts w:ascii="Times New Roman" w:eastAsia="Times New Roman" w:hAnsi="Times New Roman" w:cs="Times New Roman"/>
        </w:rPr>
        <w:t>A equipe revisará métodos contraceptivos eficazes com você.</w:t>
      </w:r>
    </w:p>
    <w:p w14:paraId="1AA85B94" w14:textId="7777777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Comparecer às consultas do estudo.</w:t>
      </w:r>
      <w:r w:rsidRPr="00F909FB">
        <w:rPr>
          <w:rFonts w:ascii="Times New Roman" w:eastAsia="Times New Roman" w:hAnsi="Times New Roman" w:cs="Times New Roman"/>
        </w:rPr>
        <w:t xml:space="preserve"> Informar a equipe do estudo assim que possível se precisar reagendar uma consulta.</w:t>
      </w:r>
    </w:p>
    <w:p w14:paraId="47CDF303" w14:textId="7777777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Tratar a equipe de estudo com respeito.</w:t>
      </w:r>
    </w:p>
    <w:p w14:paraId="42F0A769" w14:textId="7777777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Manter em sigilo a participação de outras pessoas no estudo.</w:t>
      </w:r>
    </w:p>
    <w:p w14:paraId="25534183" w14:textId="77777777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Fornecer à equipe do estudo informações completas e precisas relacionadas ao estudo.</w:t>
      </w:r>
      <w:r w:rsidRPr="00F909FB">
        <w:rPr>
          <w:rFonts w:ascii="Times New Roman" w:eastAsia="Times New Roman" w:hAnsi="Times New Roman" w:cs="Times New Roman"/>
        </w:rPr>
        <w:t xml:space="preserve"> Informar a equipe do estudo sobre quaisquer alterações em suas informações de contato ou informações de saúde.</w:t>
      </w:r>
    </w:p>
    <w:p w14:paraId="0604F451" w14:textId="4ECAB38E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Seguir as instruções da equipe d</w:t>
      </w:r>
      <w:r w:rsidR="00DD4B7F">
        <w:rPr>
          <w:rFonts w:ascii="Times New Roman" w:eastAsia="Times New Roman" w:hAnsi="Times New Roman" w:cs="Times New Roman"/>
          <w:b/>
          <w:bCs/>
        </w:rPr>
        <w:t>o</w:t>
      </w:r>
      <w:r w:rsidRPr="00F909FB">
        <w:rPr>
          <w:rFonts w:ascii="Times New Roman" w:eastAsia="Times New Roman" w:hAnsi="Times New Roman" w:cs="Times New Roman"/>
          <w:b/>
          <w:bCs/>
        </w:rPr>
        <w:t xml:space="preserve"> estudo da melhor forma possível. </w:t>
      </w:r>
      <w:r w:rsidRPr="00F909FB">
        <w:rPr>
          <w:rFonts w:ascii="Times New Roman" w:eastAsia="Times New Roman" w:hAnsi="Times New Roman" w:cs="Times New Roman"/>
        </w:rPr>
        <w:t>Trabalhar em conjunto com a equipe do estudo para manter sua saúde e segurança durante o estudo.</w:t>
      </w:r>
    </w:p>
    <w:p w14:paraId="071D83F9" w14:textId="16D8273B" w:rsidR="00A9674F" w:rsidRPr="00F909FB" w:rsidRDefault="00A9674F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Informar a equipe d</w:t>
      </w:r>
      <w:r w:rsidR="00DD4B7F">
        <w:rPr>
          <w:rFonts w:ascii="Times New Roman" w:eastAsia="Times New Roman" w:hAnsi="Times New Roman" w:cs="Times New Roman"/>
          <w:b/>
          <w:bCs/>
        </w:rPr>
        <w:t xml:space="preserve">o </w:t>
      </w:r>
      <w:r w:rsidRPr="00F909FB">
        <w:rPr>
          <w:rFonts w:ascii="Times New Roman" w:eastAsia="Times New Roman" w:hAnsi="Times New Roman" w:cs="Times New Roman"/>
          <w:b/>
          <w:bCs/>
        </w:rPr>
        <w:t>estudo o mais rápido possível se você não puder continuar ou se decidir interromper sua participação no estudo.</w:t>
      </w:r>
    </w:p>
    <w:p w14:paraId="1945ACEA" w14:textId="18708152" w:rsidR="00A81A70" w:rsidRPr="00F909FB" w:rsidRDefault="00A81A70" w:rsidP="00A9674F">
      <w:pPr>
        <w:numPr>
          <w:ilvl w:val="0"/>
          <w:numId w:val="3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 xml:space="preserve">Não participar de outros estudos clínicos enquanto estiver neste estudo, exceto com a permissão da equipe do estudo. </w:t>
      </w:r>
    </w:p>
    <w:p w14:paraId="663E61EF" w14:textId="77777777" w:rsidR="00A9674F" w:rsidRPr="00F909FB" w:rsidRDefault="00A9674F" w:rsidP="00A9674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240008B" w14:textId="77777777" w:rsidR="00A9674F" w:rsidRPr="00F909FB" w:rsidRDefault="00A9674F" w:rsidP="00F909FB">
      <w:pPr>
        <w:keepNext/>
        <w:spacing w:before="120"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09FB">
        <w:rPr>
          <w:rFonts w:ascii="Times New Roman" w:eastAsia="Times New Roman" w:hAnsi="Times New Roman" w:cs="Times New Roman"/>
          <w:b/>
          <w:bCs/>
          <w:sz w:val="24"/>
          <w:szCs w:val="24"/>
        </w:rPr>
        <w:t>Responsabilidades da equipe do estudo</w:t>
      </w:r>
    </w:p>
    <w:p w14:paraId="6C618B7E" w14:textId="3720F7F0" w:rsidR="00A9674F" w:rsidRPr="00F909FB" w:rsidRDefault="00DA7DB5" w:rsidP="00A9674F">
      <w:pPr>
        <w:spacing w:before="120" w:after="0" w:line="288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909FB">
        <w:rPr>
          <w:rFonts w:ascii="Times New Roman" w:eastAsia="Times New Roman" w:hAnsi="Times New Roman" w:cs="Times New Roman"/>
        </w:rPr>
        <w:t>A equipe do estudo d</w:t>
      </w:r>
      <w:r w:rsidR="00DD4B7F">
        <w:rPr>
          <w:rFonts w:ascii="Times New Roman" w:eastAsia="Times New Roman" w:hAnsi="Times New Roman" w:cs="Times New Roman"/>
        </w:rPr>
        <w:t>a</w:t>
      </w:r>
      <w:r w:rsidRPr="00F909FB">
        <w:rPr>
          <w:rFonts w:ascii="Times New Roman" w:eastAsia="Times New Roman" w:hAnsi="Times New Roman" w:cs="Times New Roman"/>
        </w:rPr>
        <w:t xml:space="preserve"> [inserir nome da rede], incluindo o investigador principal</w:t>
      </w:r>
      <w:r w:rsidR="00DD4B7F">
        <w:rPr>
          <w:rFonts w:ascii="Times New Roman" w:eastAsia="Times New Roman" w:hAnsi="Times New Roman" w:cs="Times New Roman"/>
        </w:rPr>
        <w:t xml:space="preserve">, </w:t>
      </w:r>
      <w:r w:rsidRPr="00F909FB">
        <w:rPr>
          <w:rFonts w:ascii="Times New Roman" w:eastAsia="Times New Roman" w:hAnsi="Times New Roman" w:cs="Times New Roman"/>
        </w:rPr>
        <w:t>tem a responsabilidade de:</w:t>
      </w:r>
    </w:p>
    <w:p w14:paraId="7531470D" w14:textId="466358AB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strike/>
        </w:rPr>
      </w:pPr>
      <w:r w:rsidRPr="00F909FB">
        <w:rPr>
          <w:rFonts w:ascii="Times New Roman" w:eastAsia="Times New Roman" w:hAnsi="Times New Roman" w:cs="Times New Roman"/>
          <w:b/>
          <w:bCs/>
        </w:rPr>
        <w:t>Consultar a comunidade local sobre questões relacionadas à pesquisa e garantir a representação justa dos</w:t>
      </w:r>
      <w:r w:rsidR="00DD4B7F">
        <w:rPr>
          <w:rFonts w:ascii="Times New Roman" w:eastAsia="Times New Roman" w:hAnsi="Times New Roman" w:cs="Times New Roman"/>
          <w:b/>
          <w:bCs/>
        </w:rPr>
        <w:t xml:space="preserve">(as) </w:t>
      </w:r>
      <w:r w:rsidRPr="00F909FB">
        <w:rPr>
          <w:rFonts w:ascii="Times New Roman" w:eastAsia="Times New Roman" w:hAnsi="Times New Roman" w:cs="Times New Roman"/>
          <w:b/>
          <w:bCs/>
        </w:rPr>
        <w:t>participantes n</w:t>
      </w:r>
      <w:r w:rsidR="00DD4B7F">
        <w:rPr>
          <w:rFonts w:ascii="Times New Roman" w:eastAsia="Times New Roman" w:hAnsi="Times New Roman" w:cs="Times New Roman"/>
          <w:b/>
          <w:bCs/>
        </w:rPr>
        <w:t>a pesquisa clínica</w:t>
      </w:r>
      <w:r w:rsidRPr="00F909FB">
        <w:rPr>
          <w:rFonts w:ascii="Times New Roman" w:eastAsia="Times New Roman" w:hAnsi="Times New Roman" w:cs="Times New Roman"/>
          <w:b/>
          <w:bCs/>
        </w:rPr>
        <w:t>.</w:t>
      </w:r>
    </w:p>
    <w:p w14:paraId="7E7FAC3D" w14:textId="77777777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</w:rPr>
      </w:pPr>
      <w:r w:rsidRPr="00F909FB">
        <w:rPr>
          <w:rFonts w:ascii="Times New Roman" w:eastAsia="Times New Roman" w:hAnsi="Times New Roman" w:cs="Times New Roman"/>
          <w:b/>
          <w:bCs/>
        </w:rPr>
        <w:t>Responder e receber orientação de um órgão regulador de pesquisas, como um Comitê de Ética em Pesquisa (CEP) ou um comitê de revisão de ética em pesquisa similar.</w:t>
      </w:r>
      <w:r w:rsidRPr="00F909FB">
        <w:rPr>
          <w:rFonts w:ascii="Times New Roman" w:eastAsia="Times New Roman" w:hAnsi="Times New Roman" w:cs="Times New Roman"/>
        </w:rPr>
        <w:t> </w:t>
      </w:r>
    </w:p>
    <w:p w14:paraId="02FF9D5F" w14:textId="4FF7C31B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Obter o consentimento livre e esclarecido dos</w:t>
      </w:r>
      <w:r w:rsidR="00DD4B7F">
        <w:rPr>
          <w:rFonts w:ascii="Times New Roman" w:eastAsia="Times New Roman" w:hAnsi="Times New Roman" w:cs="Times New Roman"/>
          <w:b/>
          <w:bCs/>
        </w:rPr>
        <w:t>(as)</w:t>
      </w:r>
      <w:r w:rsidRPr="00F909FB">
        <w:rPr>
          <w:rFonts w:ascii="Times New Roman" w:eastAsia="Times New Roman" w:hAnsi="Times New Roman" w:cs="Times New Roman"/>
          <w:b/>
          <w:bCs/>
        </w:rPr>
        <w:t xml:space="preserve"> participantes para todas as atividades ou intervenções relacionadas à pesquisa. </w:t>
      </w:r>
      <w:r w:rsidRPr="00F909FB">
        <w:rPr>
          <w:rFonts w:ascii="Times New Roman" w:eastAsia="Times New Roman" w:hAnsi="Times New Roman" w:cs="Times New Roman"/>
          <w:bCs/>
        </w:rPr>
        <w:t>Se houver mudanças significativas no estudo, o consentimento dos</w:t>
      </w:r>
      <w:r w:rsidR="00DD4B7F">
        <w:rPr>
          <w:rFonts w:ascii="Times New Roman" w:eastAsia="Times New Roman" w:hAnsi="Times New Roman" w:cs="Times New Roman"/>
          <w:bCs/>
        </w:rPr>
        <w:t>(as)</w:t>
      </w:r>
      <w:r w:rsidRPr="00F909FB">
        <w:rPr>
          <w:rFonts w:ascii="Times New Roman" w:eastAsia="Times New Roman" w:hAnsi="Times New Roman" w:cs="Times New Roman"/>
          <w:bCs/>
        </w:rPr>
        <w:t xml:space="preserve"> participantes atuais será obtido novamente.</w:t>
      </w:r>
    </w:p>
    <w:p w14:paraId="2344E6B5" w14:textId="7B11366F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Conduzir o estudo de forma ética, incluindo a proteção dos direitos, confidencialidade e bem-estar dos</w:t>
      </w:r>
      <w:r w:rsidR="00DD4B7F">
        <w:rPr>
          <w:rFonts w:ascii="Times New Roman" w:eastAsia="Times New Roman" w:hAnsi="Times New Roman" w:cs="Times New Roman"/>
          <w:b/>
          <w:bCs/>
        </w:rPr>
        <w:t>(as)</w:t>
      </w:r>
      <w:r w:rsidRPr="00F909FB">
        <w:rPr>
          <w:rFonts w:ascii="Times New Roman" w:eastAsia="Times New Roman" w:hAnsi="Times New Roman" w:cs="Times New Roman"/>
          <w:b/>
          <w:bCs/>
        </w:rPr>
        <w:t xml:space="preserve"> participantes do estudo clínico. </w:t>
      </w:r>
      <w:r w:rsidRPr="00F909FB">
        <w:rPr>
          <w:rFonts w:ascii="Times New Roman" w:eastAsia="Times New Roman" w:hAnsi="Times New Roman" w:cs="Times New Roman"/>
          <w:bCs/>
        </w:rPr>
        <w:t xml:space="preserve">Ao final do estudo, a equipe do estudo terá a responsabilidade de informar aos participantes qual produto eles estavam recebendo, bem como de divulgar os resultados </w:t>
      </w:r>
      <w:r w:rsidR="00DD4B7F">
        <w:rPr>
          <w:rFonts w:ascii="Times New Roman" w:eastAsia="Times New Roman" w:hAnsi="Times New Roman" w:cs="Times New Roman"/>
          <w:bCs/>
        </w:rPr>
        <w:t>da pesquisa clínica</w:t>
      </w:r>
      <w:r w:rsidRPr="00F909FB">
        <w:rPr>
          <w:rFonts w:ascii="Times New Roman" w:eastAsia="Times New Roman" w:hAnsi="Times New Roman" w:cs="Times New Roman"/>
          <w:bCs/>
        </w:rPr>
        <w:t xml:space="preserve"> aos participantes e à comunidade. </w:t>
      </w:r>
    </w:p>
    <w:p w14:paraId="25537324" w14:textId="305F7BFA" w:rsidR="00A9674F" w:rsidRPr="00F909FB" w:rsidRDefault="003E0FE2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hAnsi="Times New Roman" w:cs="Times New Roman"/>
          <w:b/>
          <w:bCs/>
        </w:rPr>
        <w:t>[Personalizar para rede/centro do estudo</w:t>
      </w:r>
      <w:proofErr w:type="gramStart"/>
      <w:r w:rsidRPr="00F909FB">
        <w:rPr>
          <w:rFonts w:ascii="Times New Roman" w:hAnsi="Times New Roman" w:cs="Times New Roman"/>
          <w:b/>
          <w:bCs/>
        </w:rPr>
        <w:t>]</w:t>
      </w:r>
      <w:r w:rsidRPr="00F909FB">
        <w:rPr>
          <w:b/>
          <w:bCs/>
        </w:rPr>
        <w:t xml:space="preserve"> </w:t>
      </w:r>
      <w:r w:rsidR="00A9674F" w:rsidRPr="00F909FB">
        <w:rPr>
          <w:rFonts w:ascii="Times New Roman" w:eastAsia="Times New Roman" w:hAnsi="Times New Roman" w:cs="Times New Roman"/>
          <w:b/>
          <w:bCs/>
        </w:rPr>
        <w:t>Fazer</w:t>
      </w:r>
      <w:proofErr w:type="gramEnd"/>
      <w:r w:rsidR="00A9674F" w:rsidRPr="00F909FB">
        <w:rPr>
          <w:rFonts w:ascii="Times New Roman" w:eastAsia="Times New Roman" w:hAnsi="Times New Roman" w:cs="Times New Roman"/>
          <w:b/>
          <w:bCs/>
        </w:rPr>
        <w:t xml:space="preserve"> o encaminhamento apropriado para serviços de aconselhamento e prevenção da TB e/ou encaminhamento para serviços de tratamento da TB e/ou serviços psicossociais, se necessário, durante o estudo. </w:t>
      </w:r>
    </w:p>
    <w:p w14:paraId="0D74FE34" w14:textId="15C19718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F909FB">
        <w:rPr>
          <w:rFonts w:ascii="Times New Roman" w:eastAsia="Times New Roman" w:hAnsi="Times New Roman" w:cs="Times New Roman"/>
          <w:b/>
          <w:bCs/>
        </w:rPr>
        <w:t>Responder a todas as perguntas e preocupações dos</w:t>
      </w:r>
      <w:r w:rsidR="00DD4B7F">
        <w:rPr>
          <w:rFonts w:ascii="Times New Roman" w:eastAsia="Times New Roman" w:hAnsi="Times New Roman" w:cs="Times New Roman"/>
          <w:b/>
          <w:bCs/>
        </w:rPr>
        <w:t>(as)</w:t>
      </w:r>
      <w:r w:rsidRPr="00F909FB">
        <w:rPr>
          <w:rFonts w:ascii="Times New Roman" w:eastAsia="Times New Roman" w:hAnsi="Times New Roman" w:cs="Times New Roman"/>
          <w:b/>
          <w:bCs/>
        </w:rPr>
        <w:t xml:space="preserve"> participantes do estudo em tempo hábil.</w:t>
      </w:r>
    </w:p>
    <w:p w14:paraId="5C48C75D" w14:textId="163C74D5" w:rsidR="00A9674F" w:rsidRPr="00F909FB" w:rsidRDefault="00A9674F" w:rsidP="00A9674F">
      <w:pPr>
        <w:numPr>
          <w:ilvl w:val="0"/>
          <w:numId w:val="4"/>
        </w:numPr>
        <w:spacing w:after="0" w:line="264" w:lineRule="atLeast"/>
        <w:textAlignment w:val="baseline"/>
        <w:rPr>
          <w:rFonts w:ascii="Times New Roman" w:eastAsia="Times New Roman" w:hAnsi="Times New Roman" w:cs="Times New Roman"/>
        </w:rPr>
      </w:pPr>
      <w:r w:rsidRPr="00F909FB">
        <w:rPr>
          <w:rFonts w:ascii="Times New Roman" w:eastAsia="Times New Roman" w:hAnsi="Times New Roman" w:cs="Times New Roman"/>
          <w:b/>
          <w:bCs/>
        </w:rPr>
        <w:t>Tratar os</w:t>
      </w:r>
      <w:r w:rsidR="00DD4B7F">
        <w:rPr>
          <w:rFonts w:ascii="Times New Roman" w:eastAsia="Times New Roman" w:hAnsi="Times New Roman" w:cs="Times New Roman"/>
          <w:b/>
          <w:bCs/>
        </w:rPr>
        <w:t>(as)</w:t>
      </w:r>
      <w:r w:rsidRPr="00F909FB">
        <w:rPr>
          <w:rFonts w:ascii="Times New Roman" w:eastAsia="Times New Roman" w:hAnsi="Times New Roman" w:cs="Times New Roman"/>
          <w:b/>
          <w:bCs/>
        </w:rPr>
        <w:t xml:space="preserve"> participantes do estudo com respeito.</w:t>
      </w:r>
    </w:p>
    <w:p w14:paraId="1AEFD727" w14:textId="23FD3E0F" w:rsidR="0065338D" w:rsidRPr="00F909FB" w:rsidRDefault="0065338D" w:rsidP="00E87F2A">
      <w:pPr>
        <w:spacing w:after="0" w:line="264" w:lineRule="atLeast"/>
        <w:textAlignment w:val="baseline"/>
        <w:rPr>
          <w:rFonts w:ascii="Times New Roman" w:eastAsia="Times New Roman" w:hAnsi="Times New Roman" w:cs="Times New Roman"/>
        </w:rPr>
      </w:pPr>
    </w:p>
    <w:p w14:paraId="6F1516A5" w14:textId="77777777" w:rsidR="00A9674F" w:rsidRPr="00F909FB" w:rsidRDefault="00A9674F" w:rsidP="00A9674F">
      <w:pPr>
        <w:spacing w:after="0" w:line="264" w:lineRule="atLeast"/>
        <w:textAlignment w:val="baseline"/>
        <w:rPr>
          <w:rFonts w:ascii="Times New Roman" w:eastAsia="Times New Roman" w:hAnsi="Times New Roman" w:cs="Times New Roman"/>
        </w:rPr>
      </w:pPr>
    </w:p>
    <w:p w14:paraId="659E0BBF" w14:textId="036A8C98" w:rsidR="007B2CEE" w:rsidRPr="00F909FB" w:rsidRDefault="007B2CEE" w:rsidP="00F909FB">
      <w:pPr>
        <w:keepNext/>
        <w:spacing w:before="120" w:after="0" w:line="288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909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Mais recursos:</w:t>
      </w:r>
    </w:p>
    <w:p w14:paraId="6709A8F0" w14:textId="7C6AA336" w:rsidR="007B2CEE" w:rsidRPr="00F909FB" w:rsidRDefault="00A97A92" w:rsidP="00A9674F">
      <w:pPr>
        <w:pStyle w:val="NormalWeb"/>
        <w:spacing w:before="0" w:beforeAutospacing="0" w:after="0" w:afterAutospacing="0" w:line="288" w:lineRule="atLeast"/>
        <w:rPr>
          <w:rFonts w:ascii="&amp;quot" w:hAnsi="&amp;quot"/>
          <w:sz w:val="22"/>
          <w:szCs w:val="22"/>
        </w:rPr>
      </w:pPr>
      <w:r w:rsidRPr="00F909FB">
        <w:t>Para obter mais recursos e informações, acesse o site https://www.hanc.info/resources/sops-guidelines-resources/community.html#tb-community</w:t>
      </w:r>
    </w:p>
    <w:p w14:paraId="1BDCA2AA" w14:textId="77777777" w:rsidR="007B2CEE" w:rsidRPr="00F909FB" w:rsidRDefault="007B2CEE" w:rsidP="00A9674F">
      <w:pPr>
        <w:pStyle w:val="NormalWeb"/>
        <w:spacing w:before="0" w:beforeAutospacing="0" w:after="0" w:afterAutospacing="0" w:line="288" w:lineRule="atLeast"/>
        <w:rPr>
          <w:rFonts w:ascii="&amp;quot" w:hAnsi="&amp;quot"/>
          <w:sz w:val="22"/>
          <w:szCs w:val="22"/>
        </w:rPr>
      </w:pPr>
    </w:p>
    <w:p w14:paraId="0F735B2F" w14:textId="77777777" w:rsidR="007B2CEE" w:rsidRPr="00F909FB" w:rsidRDefault="007B2CEE" w:rsidP="00A9674F">
      <w:pPr>
        <w:pStyle w:val="NormalWeb"/>
        <w:spacing w:before="0" w:beforeAutospacing="0" w:after="0" w:afterAutospacing="0" w:line="288" w:lineRule="atLeast"/>
        <w:rPr>
          <w:rFonts w:ascii="&amp;quot" w:hAnsi="&amp;quot"/>
          <w:sz w:val="22"/>
          <w:szCs w:val="22"/>
        </w:rPr>
      </w:pPr>
    </w:p>
    <w:p w14:paraId="1D02A480" w14:textId="36541F9A" w:rsidR="00A9674F" w:rsidRPr="00F909FB" w:rsidRDefault="00A9674F" w:rsidP="00A9674F">
      <w:pPr>
        <w:pStyle w:val="NormalWeb"/>
        <w:spacing w:before="0" w:beforeAutospacing="0" w:after="0" w:afterAutospacing="0" w:line="288" w:lineRule="atLeast"/>
      </w:pPr>
      <w:r w:rsidRPr="00F909FB">
        <w:rPr>
          <w:rFonts w:ascii="&amp;quot" w:hAnsi="&amp;quot"/>
          <w:sz w:val="22"/>
          <w:szCs w:val="22"/>
        </w:rPr>
        <w:t>[Nome da instituição]</w:t>
      </w:r>
    </w:p>
    <w:p w14:paraId="096D9034" w14:textId="77777777" w:rsidR="00A9674F" w:rsidRPr="00F909FB" w:rsidRDefault="00A9674F" w:rsidP="00A9674F">
      <w:pPr>
        <w:pStyle w:val="NormalWeb"/>
        <w:spacing w:before="0" w:beforeAutospacing="0" w:after="0" w:afterAutospacing="0" w:line="288" w:lineRule="atLeast"/>
      </w:pPr>
      <w:r w:rsidRPr="00F909FB">
        <w:rPr>
          <w:rFonts w:ascii="&amp;quot" w:hAnsi="&amp;quot"/>
          <w:sz w:val="22"/>
          <w:szCs w:val="22"/>
        </w:rPr>
        <w:t>[Departamento]</w:t>
      </w:r>
    </w:p>
    <w:p w14:paraId="4B41DC3A" w14:textId="77777777" w:rsidR="00A9674F" w:rsidRPr="00F909FB" w:rsidRDefault="00A9674F" w:rsidP="00A9674F">
      <w:pPr>
        <w:pStyle w:val="NormalWeb"/>
        <w:spacing w:before="0" w:beforeAutospacing="0" w:after="0" w:afterAutospacing="0" w:line="288" w:lineRule="atLeast"/>
      </w:pPr>
      <w:r w:rsidRPr="00F909FB">
        <w:rPr>
          <w:rFonts w:ascii="&amp;quot" w:hAnsi="&amp;quot"/>
          <w:sz w:val="22"/>
          <w:szCs w:val="22"/>
        </w:rPr>
        <w:t>[Endereço 1]</w:t>
      </w:r>
    </w:p>
    <w:p w14:paraId="38AA85E5" w14:textId="77777777" w:rsidR="00A9674F" w:rsidRPr="00F909FB" w:rsidRDefault="00A9674F" w:rsidP="00A9674F">
      <w:pPr>
        <w:pStyle w:val="NormalWeb"/>
        <w:spacing w:before="0" w:beforeAutospacing="0" w:after="0" w:afterAutospacing="0" w:line="288" w:lineRule="atLeast"/>
      </w:pPr>
      <w:r w:rsidRPr="00F909FB">
        <w:rPr>
          <w:rFonts w:ascii="&amp;quot" w:hAnsi="&amp;quot"/>
          <w:sz w:val="22"/>
          <w:szCs w:val="22"/>
        </w:rPr>
        <w:t>[Endereço 2]</w:t>
      </w:r>
    </w:p>
    <w:p w14:paraId="00DF8075" w14:textId="77777777" w:rsidR="00A9674F" w:rsidRPr="00F909FB" w:rsidRDefault="00A9674F" w:rsidP="00A9674F">
      <w:pPr>
        <w:pStyle w:val="NormalWeb"/>
        <w:spacing w:before="0" w:beforeAutospacing="0" w:after="0" w:afterAutospacing="0" w:line="288" w:lineRule="atLeast"/>
      </w:pPr>
      <w:r w:rsidRPr="00F909FB">
        <w:rPr>
          <w:rFonts w:ascii="&amp;quot" w:hAnsi="&amp;quot"/>
          <w:sz w:val="22"/>
          <w:szCs w:val="22"/>
        </w:rPr>
        <w:t>[Nº de telefone para contato]</w:t>
      </w:r>
    </w:p>
    <w:p w14:paraId="0F7AA827" w14:textId="726635EB" w:rsidR="00A9674F" w:rsidRPr="00F909FB" w:rsidRDefault="00A9674F" w:rsidP="0022470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09FB">
        <w:rPr>
          <w:rFonts w:ascii="&amp;quot" w:hAnsi="&amp;quot"/>
        </w:rPr>
        <w:t>[URL]</w:t>
      </w:r>
    </w:p>
    <w:sectPr w:rsidR="00A9674F" w:rsidRPr="00F909FB" w:rsidSect="00E77A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D356" w14:textId="77777777" w:rsidR="00E77ACC" w:rsidRPr="007E422C" w:rsidRDefault="00E77ACC" w:rsidP="00A9674F">
      <w:pPr>
        <w:spacing w:after="0" w:line="240" w:lineRule="auto"/>
      </w:pPr>
      <w:r w:rsidRPr="007E422C">
        <w:separator/>
      </w:r>
    </w:p>
  </w:endnote>
  <w:endnote w:type="continuationSeparator" w:id="0">
    <w:p w14:paraId="7510D206" w14:textId="77777777" w:rsidR="00E77ACC" w:rsidRPr="007E422C" w:rsidRDefault="00E77ACC" w:rsidP="00A9674F">
      <w:pPr>
        <w:spacing w:after="0" w:line="240" w:lineRule="auto"/>
      </w:pPr>
      <w:r w:rsidRPr="007E422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120F3" w14:textId="77777777" w:rsidR="00F909FB" w:rsidRDefault="00F909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747FC" w14:textId="3AB8AE26" w:rsidR="00A9674F" w:rsidRPr="007E422C" w:rsidRDefault="00A9674F" w:rsidP="00A9674F">
    <w:pPr>
      <w:pStyle w:val="NormalWeb"/>
      <w:spacing w:before="0" w:beforeAutospacing="0" w:after="0" w:afterAutospacing="0" w:line="331" w:lineRule="atLeast"/>
      <w:jc w:val="right"/>
      <w:rPr>
        <w:color w:val="000000"/>
        <w:sz w:val="20"/>
        <w:szCs w:val="20"/>
      </w:rPr>
    </w:pPr>
    <w:r w:rsidRPr="007E422C">
      <w:rPr>
        <w:color w:val="000000"/>
        <w:sz w:val="20"/>
        <w:szCs w:val="20"/>
      </w:rPr>
      <w:t>Final. 20</w:t>
    </w:r>
    <w:r w:rsidR="00F909FB">
      <w:rPr>
        <w:color w:val="000000"/>
        <w:sz w:val="20"/>
        <w:szCs w:val="20"/>
      </w:rPr>
      <w:t>F</w:t>
    </w:r>
    <w:r w:rsidRPr="007E422C">
      <w:rPr>
        <w:color w:val="000000"/>
        <w:sz w:val="20"/>
        <w:szCs w:val="20"/>
      </w:rPr>
      <w:t>ev2024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03AD2" w14:textId="77777777" w:rsidR="00F909FB" w:rsidRDefault="00F909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B52CA" w14:textId="77777777" w:rsidR="00E77ACC" w:rsidRPr="007E422C" w:rsidRDefault="00E77ACC" w:rsidP="00A9674F">
      <w:pPr>
        <w:spacing w:after="0" w:line="240" w:lineRule="auto"/>
      </w:pPr>
      <w:r w:rsidRPr="007E422C">
        <w:separator/>
      </w:r>
    </w:p>
  </w:footnote>
  <w:footnote w:type="continuationSeparator" w:id="0">
    <w:p w14:paraId="3F0E0058" w14:textId="77777777" w:rsidR="00E77ACC" w:rsidRPr="007E422C" w:rsidRDefault="00E77ACC" w:rsidP="00A9674F">
      <w:pPr>
        <w:spacing w:after="0" w:line="240" w:lineRule="auto"/>
      </w:pPr>
      <w:r w:rsidRPr="007E422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2F6D3" w14:textId="77777777" w:rsidR="00F909FB" w:rsidRDefault="00F909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08420" w14:textId="77777777" w:rsidR="00F909FB" w:rsidRDefault="00F909F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FB03" w14:textId="77777777" w:rsidR="00F909FB" w:rsidRDefault="00F909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20241"/>
    <w:multiLevelType w:val="multilevel"/>
    <w:tmpl w:val="7644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8B74DC"/>
    <w:multiLevelType w:val="hybridMultilevel"/>
    <w:tmpl w:val="CF242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3097A"/>
    <w:multiLevelType w:val="hybridMultilevel"/>
    <w:tmpl w:val="54D611D6"/>
    <w:lvl w:ilvl="0" w:tplc="2EC8315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A4289F"/>
    <w:multiLevelType w:val="multilevel"/>
    <w:tmpl w:val="3B9AD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787766"/>
    <w:multiLevelType w:val="multilevel"/>
    <w:tmpl w:val="BCE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607F34"/>
    <w:multiLevelType w:val="multilevel"/>
    <w:tmpl w:val="900A5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8276149">
    <w:abstractNumId w:val="0"/>
  </w:num>
  <w:num w:numId="2" w16cid:durableId="1692758198">
    <w:abstractNumId w:val="3"/>
  </w:num>
  <w:num w:numId="3" w16cid:durableId="1654210988">
    <w:abstractNumId w:val="4"/>
  </w:num>
  <w:num w:numId="4" w16cid:durableId="1368794828">
    <w:abstractNumId w:val="5"/>
  </w:num>
  <w:num w:numId="5" w16cid:durableId="1633705763">
    <w:abstractNumId w:val="2"/>
  </w:num>
  <w:num w:numId="6" w16cid:durableId="205800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74F"/>
    <w:rsid w:val="00010D47"/>
    <w:rsid w:val="000377EF"/>
    <w:rsid w:val="0006368E"/>
    <w:rsid w:val="000A0F0B"/>
    <w:rsid w:val="000C2C8B"/>
    <w:rsid w:val="000D4BCB"/>
    <w:rsid w:val="0013649D"/>
    <w:rsid w:val="00143334"/>
    <w:rsid w:val="0019373F"/>
    <w:rsid w:val="001B165E"/>
    <w:rsid w:val="001B2255"/>
    <w:rsid w:val="001C23F5"/>
    <w:rsid w:val="001E47E5"/>
    <w:rsid w:val="00223DB9"/>
    <w:rsid w:val="0022470B"/>
    <w:rsid w:val="003149B3"/>
    <w:rsid w:val="0037225B"/>
    <w:rsid w:val="003A42FC"/>
    <w:rsid w:val="003B4975"/>
    <w:rsid w:val="003E0FE2"/>
    <w:rsid w:val="00454EF1"/>
    <w:rsid w:val="004E0A46"/>
    <w:rsid w:val="00521382"/>
    <w:rsid w:val="005540F1"/>
    <w:rsid w:val="00574BD2"/>
    <w:rsid w:val="00593CD3"/>
    <w:rsid w:val="005B09C9"/>
    <w:rsid w:val="005B36E2"/>
    <w:rsid w:val="005B667B"/>
    <w:rsid w:val="005C7D94"/>
    <w:rsid w:val="005E37ED"/>
    <w:rsid w:val="005F5A5A"/>
    <w:rsid w:val="00611462"/>
    <w:rsid w:val="0065338D"/>
    <w:rsid w:val="006611E8"/>
    <w:rsid w:val="0066670C"/>
    <w:rsid w:val="00667504"/>
    <w:rsid w:val="006970FF"/>
    <w:rsid w:val="00697E9B"/>
    <w:rsid w:val="006A038B"/>
    <w:rsid w:val="006E4010"/>
    <w:rsid w:val="00710F32"/>
    <w:rsid w:val="00780714"/>
    <w:rsid w:val="00790F6A"/>
    <w:rsid w:val="00795774"/>
    <w:rsid w:val="00797CB1"/>
    <w:rsid w:val="007A0750"/>
    <w:rsid w:val="007B1B15"/>
    <w:rsid w:val="007B2CEE"/>
    <w:rsid w:val="007D6E66"/>
    <w:rsid w:val="007E422C"/>
    <w:rsid w:val="007F7DE3"/>
    <w:rsid w:val="00864F77"/>
    <w:rsid w:val="0088456D"/>
    <w:rsid w:val="008845EA"/>
    <w:rsid w:val="008B28A8"/>
    <w:rsid w:val="008C73E8"/>
    <w:rsid w:val="009014AF"/>
    <w:rsid w:val="00902B71"/>
    <w:rsid w:val="009A08B1"/>
    <w:rsid w:val="009B1A56"/>
    <w:rsid w:val="00A55E63"/>
    <w:rsid w:val="00A81A70"/>
    <w:rsid w:val="00A9674F"/>
    <w:rsid w:val="00A97A92"/>
    <w:rsid w:val="00AA01D8"/>
    <w:rsid w:val="00B122D6"/>
    <w:rsid w:val="00B40BF0"/>
    <w:rsid w:val="00B5574A"/>
    <w:rsid w:val="00B85CAC"/>
    <w:rsid w:val="00BC7BE8"/>
    <w:rsid w:val="00BD1F4E"/>
    <w:rsid w:val="00C23A4E"/>
    <w:rsid w:val="00C30187"/>
    <w:rsid w:val="00CF4593"/>
    <w:rsid w:val="00D05C39"/>
    <w:rsid w:val="00D157CA"/>
    <w:rsid w:val="00D240C7"/>
    <w:rsid w:val="00D437AD"/>
    <w:rsid w:val="00D5065F"/>
    <w:rsid w:val="00D57123"/>
    <w:rsid w:val="00D6599F"/>
    <w:rsid w:val="00D8312D"/>
    <w:rsid w:val="00DA0EA8"/>
    <w:rsid w:val="00DA7DB5"/>
    <w:rsid w:val="00DD4B7F"/>
    <w:rsid w:val="00E20924"/>
    <w:rsid w:val="00E25444"/>
    <w:rsid w:val="00E71AAA"/>
    <w:rsid w:val="00E77ACC"/>
    <w:rsid w:val="00E87F2A"/>
    <w:rsid w:val="00E95DC8"/>
    <w:rsid w:val="00EC4BB5"/>
    <w:rsid w:val="00EC7567"/>
    <w:rsid w:val="00F060E9"/>
    <w:rsid w:val="00F244D0"/>
    <w:rsid w:val="00F848D6"/>
    <w:rsid w:val="00F909FB"/>
    <w:rsid w:val="00F97755"/>
    <w:rsid w:val="00FB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2D88E8"/>
  <w15:chartTrackingRefBased/>
  <w15:docId w15:val="{F6BB520F-B830-4863-9992-8F1571C5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9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674F"/>
  </w:style>
  <w:style w:type="paragraph" w:styleId="Rodap">
    <w:name w:val="footer"/>
    <w:basedOn w:val="Normal"/>
    <w:link w:val="RodapChar"/>
    <w:uiPriority w:val="99"/>
    <w:unhideWhenUsed/>
    <w:rsid w:val="00A967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674F"/>
  </w:style>
  <w:style w:type="character" w:styleId="Refdecomentrio">
    <w:name w:val="annotation reference"/>
    <w:basedOn w:val="Fontepargpadro"/>
    <w:uiPriority w:val="99"/>
    <w:semiHidden/>
    <w:unhideWhenUsed/>
    <w:rsid w:val="00864F7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4F7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4F7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4F7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4F77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4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4F77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3E0FE2"/>
    <w:pPr>
      <w:spacing w:after="0" w:line="240" w:lineRule="auto"/>
    </w:pPr>
  </w:style>
  <w:style w:type="paragraph" w:styleId="Reviso">
    <w:name w:val="Revision"/>
    <w:hidden/>
    <w:uiPriority w:val="99"/>
    <w:semiHidden/>
    <w:rsid w:val="00E25444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7B2CE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B2CE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epargpadro"/>
    <w:rsid w:val="00AA01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622AB-F525-4347-986E-81887E188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1341</Words>
  <Characters>7242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Sadorra, Kacie M</dc:creator>
  <cp:keywords>81491</cp:keywords>
  <dc:description/>
  <cp:lastModifiedBy>Luciana Kamel</cp:lastModifiedBy>
  <cp:revision>2</cp:revision>
  <dcterms:created xsi:type="dcterms:W3CDTF">2024-04-27T00:23:00Z</dcterms:created>
  <dcterms:modified xsi:type="dcterms:W3CDTF">2024-04-27T00:23:00Z</dcterms:modified>
</cp:coreProperties>
</file>